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5080B" w14:textId="77777777" w:rsidR="009579A4" w:rsidRPr="009579A4" w:rsidRDefault="009579A4" w:rsidP="009579A4">
      <w:pPr>
        <w:rPr>
          <w:rFonts w:ascii="Times New Roman" w:hAnsi="Times New Roman" w:cs="Times New Roman"/>
          <w:sz w:val="28"/>
          <w:szCs w:val="28"/>
        </w:rPr>
      </w:pPr>
      <w:r w:rsidRPr="009579A4">
        <w:rPr>
          <w:rFonts w:ascii="Times New Roman" w:hAnsi="Times New Roman" w:cs="Times New Roman"/>
          <w:sz w:val="28"/>
          <w:szCs w:val="28"/>
        </w:rPr>
        <w:t>Татьяна, для успешной защиты и соответствия вашим расчетам, вам необходимо подготовить следующий комплект чертежей (8 листов формата А1):</w:t>
      </w:r>
    </w:p>
    <w:p w14:paraId="03A24EAA" w14:textId="031BE85E" w:rsidR="009579A4" w:rsidRPr="009579A4" w:rsidRDefault="009579A4" w:rsidP="009579A4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79A4">
        <w:rPr>
          <w:rFonts w:ascii="Times New Roman" w:hAnsi="Times New Roman" w:cs="Times New Roman"/>
          <w:sz w:val="28"/>
          <w:szCs w:val="28"/>
        </w:rPr>
        <w:t xml:space="preserve">Общий вид машины (Лист 1): Базовый трактор строго Т-10М (промышленная модификация) с установленным </w:t>
      </w:r>
      <w:proofErr w:type="spellStart"/>
      <w:r w:rsidRPr="009579A4">
        <w:rPr>
          <w:rFonts w:ascii="Times New Roman" w:hAnsi="Times New Roman" w:cs="Times New Roman"/>
          <w:sz w:val="28"/>
          <w:szCs w:val="28"/>
        </w:rPr>
        <w:t>дискофрезерным</w:t>
      </w:r>
      <w:proofErr w:type="spellEnd"/>
      <w:r w:rsidRPr="009579A4">
        <w:rPr>
          <w:rFonts w:ascii="Times New Roman" w:hAnsi="Times New Roman" w:cs="Times New Roman"/>
          <w:sz w:val="28"/>
          <w:szCs w:val="28"/>
        </w:rPr>
        <w:t xml:space="preserve"> оборудованием.</w:t>
      </w:r>
    </w:p>
    <w:p w14:paraId="04B079DF" w14:textId="785CDE81" w:rsidR="009579A4" w:rsidRPr="004031DE" w:rsidRDefault="009579A4" w:rsidP="009579A4">
      <w:pPr>
        <w:rPr>
          <w:rFonts w:cs="Times New Roman"/>
          <w:b/>
          <w:bCs/>
          <w:color w:val="FF0000"/>
          <w:sz w:val="28"/>
          <w:szCs w:val="28"/>
        </w:rPr>
      </w:pPr>
      <w:r w:rsidRPr="009579A4">
        <w:rPr>
          <w:rFonts w:ascii="Times New Roman" w:hAnsi="Times New Roman" w:cs="Times New Roman"/>
          <w:sz w:val="28"/>
          <w:szCs w:val="28"/>
        </w:rPr>
        <w:t xml:space="preserve">Важно: Узлы навески должны соответствовать раме Т-10М. </w:t>
      </w:r>
      <w:r w:rsidRPr="004031DE">
        <w:rPr>
          <w:rFonts w:ascii="Times New Roman" w:hAnsi="Times New Roman" w:cs="Times New Roman"/>
          <w:b/>
          <w:bCs/>
          <w:color w:val="FF0000"/>
          <w:sz w:val="28"/>
          <w:szCs w:val="28"/>
        </w:rPr>
        <w:t>Т-130 и Т-170 категорически не подходят.</w:t>
      </w:r>
    </w:p>
    <w:p w14:paraId="014016A3" w14:textId="32190AF2" w:rsidR="009579A4" w:rsidRPr="009579A4" w:rsidRDefault="009579A4" w:rsidP="009579A4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79A4">
        <w:rPr>
          <w:rFonts w:ascii="Times New Roman" w:hAnsi="Times New Roman" w:cs="Times New Roman"/>
          <w:sz w:val="28"/>
          <w:szCs w:val="28"/>
        </w:rPr>
        <w:t>Вид сверху</w:t>
      </w:r>
      <w:r w:rsidRPr="009579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579A4">
        <w:rPr>
          <w:rFonts w:ascii="Times New Roman" w:hAnsi="Times New Roman" w:cs="Times New Roman"/>
          <w:sz w:val="28"/>
          <w:szCs w:val="28"/>
        </w:rPr>
        <w:t>/ План (Лист 2): Схема расположения оборудования на базовой машине с указанием габаритов и колеи.</w:t>
      </w:r>
    </w:p>
    <w:p w14:paraId="12B12EA7" w14:textId="0EA24AED" w:rsidR="009579A4" w:rsidRPr="009579A4" w:rsidRDefault="009579A4" w:rsidP="009579A4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79A4">
        <w:rPr>
          <w:rFonts w:ascii="Times New Roman" w:hAnsi="Times New Roman" w:cs="Times New Roman"/>
          <w:sz w:val="28"/>
          <w:szCs w:val="28"/>
        </w:rPr>
        <w:t>Сборочный чертеж ротора (Лист 3): Основной рабочий орган.</w:t>
      </w:r>
    </w:p>
    <w:p w14:paraId="6BB81464" w14:textId="274D8C78" w:rsidR="009579A4" w:rsidRPr="004031DE" w:rsidRDefault="009579A4" w:rsidP="009579A4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031DE">
        <w:rPr>
          <w:rFonts w:ascii="Times New Roman" w:hAnsi="Times New Roman" w:cs="Times New Roman"/>
          <w:b/>
          <w:bCs/>
          <w:color w:val="FF0000"/>
          <w:sz w:val="28"/>
          <w:szCs w:val="28"/>
        </w:rPr>
        <w:t>Диаметр диска: 2230 мм (для обеспечения глубины резания 1500 мм).</w:t>
      </w:r>
    </w:p>
    <w:p w14:paraId="02868D27" w14:textId="217CB9E8" w:rsidR="009579A4" w:rsidRPr="004031DE" w:rsidRDefault="009579A4" w:rsidP="009579A4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031DE">
        <w:rPr>
          <w:rFonts w:ascii="Times New Roman" w:hAnsi="Times New Roman" w:cs="Times New Roman"/>
          <w:b/>
          <w:bCs/>
          <w:color w:val="FF0000"/>
          <w:sz w:val="28"/>
          <w:szCs w:val="28"/>
        </w:rPr>
        <w:t>Ширина диска: 210мм.</w:t>
      </w:r>
    </w:p>
    <w:p w14:paraId="30D45276" w14:textId="01F6ADAC" w:rsidR="001521C7" w:rsidRPr="004031DE" w:rsidRDefault="009579A4" w:rsidP="009579A4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031DE">
        <w:rPr>
          <w:rFonts w:ascii="Times New Roman" w:hAnsi="Times New Roman" w:cs="Times New Roman"/>
          <w:b/>
          <w:bCs/>
          <w:color w:val="FF0000"/>
          <w:sz w:val="28"/>
          <w:szCs w:val="28"/>
        </w:rPr>
        <w:t>Инструмент: 64 резца, расставленные в 7 линий резания.</w:t>
      </w:r>
    </w:p>
    <w:p w14:paraId="31B06C2D" w14:textId="039CB58F" w:rsidR="009579A4" w:rsidRPr="009579A4" w:rsidRDefault="009579A4" w:rsidP="009579A4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79A4">
        <w:rPr>
          <w:rFonts w:ascii="Times New Roman" w:hAnsi="Times New Roman" w:cs="Times New Roman"/>
          <w:sz w:val="28"/>
          <w:szCs w:val="28"/>
        </w:rPr>
        <w:t>Принципиальная гидравлическая схема (Лист 4):</w:t>
      </w:r>
    </w:p>
    <w:p w14:paraId="2DC44C7C" w14:textId="7F2D41E0" w:rsidR="009579A4" w:rsidRPr="004031DE" w:rsidRDefault="009579A4" w:rsidP="009579A4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031DE">
        <w:rPr>
          <w:rFonts w:ascii="Times New Roman" w:hAnsi="Times New Roman" w:cs="Times New Roman"/>
          <w:b/>
          <w:bCs/>
          <w:color w:val="FF0000"/>
          <w:sz w:val="28"/>
          <w:szCs w:val="28"/>
        </w:rPr>
        <w:t>Рабочее давление: Номинальное — 22 МПа.</w:t>
      </w:r>
    </w:p>
    <w:p w14:paraId="5EB70C28" w14:textId="77777777" w:rsidR="009579A4" w:rsidRPr="004031DE" w:rsidRDefault="009579A4" w:rsidP="009579A4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031D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Система должна включать аксиально-поршневой насос и </w:t>
      </w:r>
      <w:proofErr w:type="spellStart"/>
      <w:r w:rsidRPr="004031DE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высокомоментные</w:t>
      </w:r>
      <w:proofErr w:type="spellEnd"/>
      <w:r w:rsidRPr="004031D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гидромоторы.</w:t>
      </w:r>
    </w:p>
    <w:p w14:paraId="2F5A55F1" w14:textId="6ED4F328" w:rsidR="009579A4" w:rsidRPr="009579A4" w:rsidRDefault="009579A4" w:rsidP="009579A4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79A4">
        <w:rPr>
          <w:rFonts w:ascii="Times New Roman" w:hAnsi="Times New Roman" w:cs="Times New Roman"/>
          <w:sz w:val="28"/>
          <w:szCs w:val="28"/>
        </w:rPr>
        <w:t>Деталировка — ОСЬ ротора (Лист 5): Основная несущая деталь ступицы.</w:t>
      </w:r>
    </w:p>
    <w:p w14:paraId="379FB83F" w14:textId="510316F4" w:rsidR="009579A4" w:rsidRPr="004031DE" w:rsidRDefault="009579A4" w:rsidP="009579A4">
      <w:pPr>
        <w:rPr>
          <w:rFonts w:cs="Times New Roman"/>
          <w:b/>
          <w:bCs/>
          <w:color w:val="FF0000"/>
          <w:sz w:val="28"/>
          <w:szCs w:val="28"/>
        </w:rPr>
      </w:pPr>
      <w:r w:rsidRPr="004031D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Размеры должны соответствовать сборочному чертежу ротора. </w:t>
      </w:r>
    </w:p>
    <w:p w14:paraId="056C1D7C" w14:textId="7E947F1B" w:rsidR="009579A4" w:rsidRPr="009579A4" w:rsidRDefault="009579A4" w:rsidP="009579A4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79A4">
        <w:rPr>
          <w:rFonts w:ascii="Times New Roman" w:hAnsi="Times New Roman" w:cs="Times New Roman"/>
          <w:sz w:val="28"/>
          <w:szCs w:val="28"/>
        </w:rPr>
        <w:t xml:space="preserve">Деталировка — ВАЛ привода (Лист 6): Передающий крутящий момент от гидромотора. </w:t>
      </w:r>
    </w:p>
    <w:p w14:paraId="1FB3D44C" w14:textId="5425298D" w:rsidR="009579A4" w:rsidRPr="009579A4" w:rsidRDefault="009579A4" w:rsidP="009579A4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79A4">
        <w:rPr>
          <w:rFonts w:ascii="Times New Roman" w:hAnsi="Times New Roman" w:cs="Times New Roman"/>
          <w:sz w:val="28"/>
          <w:szCs w:val="28"/>
        </w:rPr>
        <w:t>Деталировка — ГИДРОЦИЛИНДР подъема (Лист 7): В разрезе.</w:t>
      </w:r>
    </w:p>
    <w:p w14:paraId="5CDB4B0A" w14:textId="329137C2" w:rsidR="009579A4" w:rsidRPr="004031DE" w:rsidRDefault="009579A4" w:rsidP="009579A4">
      <w:pPr>
        <w:rPr>
          <w:rFonts w:cs="Times New Roman"/>
          <w:b/>
          <w:bCs/>
          <w:color w:val="FF0000"/>
          <w:sz w:val="28"/>
          <w:szCs w:val="28"/>
        </w:rPr>
      </w:pPr>
      <w:r w:rsidRPr="004031D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Расчетное давление: 22 МПа (учесть толщину стенок цилиндра и диаметр штока под это давление). </w:t>
      </w:r>
    </w:p>
    <w:p w14:paraId="67CDCCF5" w14:textId="0965F46C" w:rsidR="009579A4" w:rsidRDefault="009579A4" w:rsidP="009579A4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79A4">
        <w:rPr>
          <w:rFonts w:ascii="Times New Roman" w:hAnsi="Times New Roman" w:cs="Times New Roman"/>
          <w:sz w:val="28"/>
          <w:szCs w:val="28"/>
        </w:rPr>
        <w:t>Технологический процесс (Лист 8): Схема и этапы изготовления детали «Ось ротора».</w:t>
      </w:r>
    </w:p>
    <w:p w14:paraId="25FDD4C1" w14:textId="77777777" w:rsidR="009579A4" w:rsidRDefault="009579A4" w:rsidP="009579A4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0DC83CBA" w14:textId="438CB47D" w:rsidR="009579A4" w:rsidRPr="004031DE" w:rsidRDefault="009579A4" w:rsidP="009579A4">
      <w:pPr>
        <w:pStyle w:val="a7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031DE">
        <w:rPr>
          <w:rFonts w:ascii="Times New Roman" w:hAnsi="Times New Roman" w:cs="Times New Roman"/>
          <w:b/>
          <w:bCs/>
          <w:color w:val="FF0000"/>
          <w:sz w:val="28"/>
          <w:szCs w:val="28"/>
        </w:rPr>
        <w:t>Геометрические размеры деталей на сборочных чертежах должны строго совпадать с размерами в деталировке (Ось, Вал)</w:t>
      </w:r>
    </w:p>
    <w:sectPr w:rsidR="009579A4" w:rsidRPr="00403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37155F"/>
    <w:multiLevelType w:val="hybridMultilevel"/>
    <w:tmpl w:val="048A9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838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9A4"/>
    <w:rsid w:val="001521C7"/>
    <w:rsid w:val="004031DE"/>
    <w:rsid w:val="0057670F"/>
    <w:rsid w:val="0089600E"/>
    <w:rsid w:val="009579A4"/>
    <w:rsid w:val="00F8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B1830"/>
  <w15:chartTrackingRefBased/>
  <w15:docId w15:val="{881ABC92-936B-4C94-BDBB-DB854B163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79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9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79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79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79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79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79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79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79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79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79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79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79A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79A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79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79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79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79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79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579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79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579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79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579A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79A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579A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79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579A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579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1186</Characters>
  <Application>Microsoft Office Word</Application>
  <DocSecurity>0</DocSecurity>
  <Lines>9</Lines>
  <Paragraphs>2</Paragraphs>
  <ScaleCrop>false</ScaleCrop>
  <Company>LightKey.Store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bosya78@mail.ru</dc:creator>
  <cp:keywords/>
  <dc:description/>
  <cp:lastModifiedBy>bosya78@mail.ru</cp:lastModifiedBy>
  <cp:revision>2</cp:revision>
  <dcterms:created xsi:type="dcterms:W3CDTF">2026-04-10T01:07:00Z</dcterms:created>
  <dcterms:modified xsi:type="dcterms:W3CDTF">2026-04-10T03:07:00Z</dcterms:modified>
</cp:coreProperties>
</file>