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1ABE" w14:textId="4DA37649" w:rsidR="000C2603" w:rsidRDefault="007D0D00" w:rsidP="006468A2">
      <w:pPr>
        <w:spacing w:after="0"/>
        <w:rPr>
          <w:rFonts w:ascii="Times New Roman" w:hAnsi="Times New Roman"/>
          <w:b/>
          <w:bCs/>
          <w:sz w:val="24"/>
        </w:rPr>
      </w:pPr>
      <w:r w:rsidRPr="006468A2">
        <w:rPr>
          <w:rFonts w:ascii="Times New Roman" w:hAnsi="Times New Roman"/>
          <w:b/>
          <w:bCs/>
          <w:sz w:val="24"/>
        </w:rPr>
        <w:t>П</w:t>
      </w:r>
      <w:r w:rsidR="0040014A" w:rsidRPr="006468A2">
        <w:rPr>
          <w:rFonts w:ascii="Times New Roman" w:hAnsi="Times New Roman"/>
          <w:b/>
          <w:bCs/>
          <w:sz w:val="24"/>
        </w:rPr>
        <w:t>роект</w:t>
      </w:r>
      <w:r w:rsidRPr="006468A2">
        <w:rPr>
          <w:rFonts w:ascii="Times New Roman" w:hAnsi="Times New Roman"/>
          <w:b/>
          <w:bCs/>
          <w:sz w:val="24"/>
        </w:rPr>
        <w:t xml:space="preserve"> ТХ</w:t>
      </w:r>
      <w:r w:rsidR="0040014A" w:rsidRPr="006468A2">
        <w:rPr>
          <w:rFonts w:ascii="Times New Roman" w:hAnsi="Times New Roman"/>
          <w:b/>
          <w:bCs/>
          <w:sz w:val="24"/>
        </w:rPr>
        <w:t xml:space="preserve"> </w:t>
      </w:r>
      <w:r w:rsidR="00B702A9" w:rsidRPr="006468A2">
        <w:rPr>
          <w:rFonts w:ascii="Times New Roman" w:hAnsi="Times New Roman"/>
          <w:b/>
          <w:bCs/>
          <w:sz w:val="24"/>
        </w:rPr>
        <w:t xml:space="preserve">ЦТФ </w:t>
      </w:r>
      <w:r w:rsidR="0040014A" w:rsidRPr="006468A2">
        <w:rPr>
          <w:rFonts w:ascii="Times New Roman" w:hAnsi="Times New Roman"/>
          <w:b/>
          <w:bCs/>
          <w:sz w:val="24"/>
        </w:rPr>
        <w:t>(раздел технологии птицефабрики)</w:t>
      </w:r>
      <w:r w:rsidR="006468A2" w:rsidRPr="006468A2">
        <w:rPr>
          <w:rFonts w:ascii="Times New Roman" w:hAnsi="Times New Roman"/>
          <w:b/>
          <w:bCs/>
          <w:sz w:val="24"/>
        </w:rPr>
        <w:t>.</w:t>
      </w:r>
    </w:p>
    <w:p w14:paraId="60E3849C" w14:textId="77777777" w:rsidR="009C5635" w:rsidRPr="006468A2" w:rsidRDefault="009C5635" w:rsidP="006468A2">
      <w:pPr>
        <w:spacing w:after="0"/>
        <w:rPr>
          <w:rFonts w:ascii="Times New Roman" w:hAnsi="Times New Roman"/>
          <w:b/>
          <w:bCs/>
          <w:sz w:val="24"/>
        </w:rPr>
      </w:pPr>
    </w:p>
    <w:p w14:paraId="324C5D78" w14:textId="49D0BFBA" w:rsidR="007D0D00" w:rsidRPr="006468A2" w:rsidRDefault="007D0D00" w:rsidP="006468A2">
      <w:pPr>
        <w:spacing w:after="0"/>
        <w:rPr>
          <w:rFonts w:ascii="Times New Roman" w:hAnsi="Times New Roman"/>
          <w:b/>
          <w:bCs/>
          <w:sz w:val="24"/>
        </w:rPr>
      </w:pPr>
      <w:r w:rsidRPr="006468A2">
        <w:rPr>
          <w:rFonts w:ascii="Times New Roman" w:hAnsi="Times New Roman"/>
          <w:b/>
          <w:bCs/>
          <w:sz w:val="24"/>
        </w:rPr>
        <w:t>Техническое перевооружение площадки цеха по утилизации отходов</w:t>
      </w:r>
      <w:r w:rsidR="006468A2">
        <w:rPr>
          <w:rFonts w:ascii="Times New Roman" w:hAnsi="Times New Roman"/>
          <w:b/>
          <w:bCs/>
          <w:sz w:val="24"/>
        </w:rPr>
        <w:t>.</w:t>
      </w:r>
    </w:p>
    <w:p w14:paraId="17EA9273" w14:textId="77777777" w:rsidR="006468A2" w:rsidRDefault="006468A2" w:rsidP="006468A2">
      <w:pPr>
        <w:spacing w:after="0"/>
        <w:rPr>
          <w:rFonts w:ascii="Times New Roman" w:hAnsi="Times New Roman"/>
          <w:sz w:val="24"/>
          <w:u w:val="single"/>
        </w:rPr>
      </w:pPr>
    </w:p>
    <w:p w14:paraId="2924F81A" w14:textId="685820AE" w:rsidR="006468A2" w:rsidRDefault="006468A2" w:rsidP="006468A2">
      <w:pPr>
        <w:spacing w:after="0"/>
        <w:rPr>
          <w:rFonts w:ascii="Times New Roman" w:hAnsi="Times New Roman"/>
          <w:sz w:val="24"/>
          <w:u w:val="single"/>
        </w:rPr>
      </w:pPr>
      <w:r w:rsidRPr="006468A2">
        <w:rPr>
          <w:rFonts w:ascii="Times New Roman" w:hAnsi="Times New Roman"/>
          <w:sz w:val="24"/>
          <w:u w:val="single"/>
        </w:rPr>
        <w:t>Исходные данные:</w:t>
      </w:r>
    </w:p>
    <w:p w14:paraId="51A53435" w14:textId="77777777" w:rsidR="006468A2" w:rsidRPr="006468A2" w:rsidRDefault="006468A2" w:rsidP="006468A2">
      <w:pPr>
        <w:spacing w:after="0"/>
        <w:rPr>
          <w:rFonts w:ascii="Times New Roman" w:hAnsi="Times New Roman"/>
          <w:sz w:val="24"/>
          <w:u w:val="single"/>
        </w:rPr>
      </w:pPr>
    </w:p>
    <w:p w14:paraId="58825F33" w14:textId="274A8C63" w:rsidR="007D0D00" w:rsidRDefault="006468A2" w:rsidP="006468A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D0D00" w:rsidRPr="007D0D00">
        <w:rPr>
          <w:rFonts w:ascii="Times New Roman" w:hAnsi="Times New Roman"/>
          <w:sz w:val="24"/>
        </w:rPr>
        <w:t xml:space="preserve">Убой птицы в сутки фактический/плановый, голов в </w:t>
      </w:r>
      <w:r w:rsidRPr="007D0D00">
        <w:rPr>
          <w:rFonts w:ascii="Times New Roman" w:hAnsi="Times New Roman"/>
          <w:sz w:val="24"/>
        </w:rPr>
        <w:t>сутки</w:t>
      </w:r>
      <w:r>
        <w:rPr>
          <w:rFonts w:ascii="Times New Roman" w:hAnsi="Times New Roman"/>
          <w:sz w:val="24"/>
        </w:rPr>
        <w:t xml:space="preserve"> - </w:t>
      </w:r>
      <w:r w:rsidR="007D0D00" w:rsidRPr="007D0D00">
        <w:rPr>
          <w:rFonts w:ascii="Times New Roman" w:hAnsi="Times New Roman"/>
          <w:sz w:val="24"/>
        </w:rPr>
        <w:t>45000/45000</w:t>
      </w:r>
    </w:p>
    <w:p w14:paraId="1A7681E1" w14:textId="71F880A3" w:rsidR="007D0D00" w:rsidRDefault="006468A2" w:rsidP="006468A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D0D00" w:rsidRPr="007D0D00">
        <w:rPr>
          <w:rFonts w:ascii="Times New Roman" w:hAnsi="Times New Roman"/>
          <w:sz w:val="24"/>
        </w:rPr>
        <w:t>Вес одной головы, кг</w:t>
      </w:r>
      <w:r>
        <w:rPr>
          <w:rFonts w:ascii="Times New Roman" w:hAnsi="Times New Roman"/>
          <w:sz w:val="24"/>
        </w:rPr>
        <w:t>-</w:t>
      </w:r>
      <w:r w:rsidR="007D0D00" w:rsidRPr="007D0D00">
        <w:rPr>
          <w:rFonts w:ascii="Times New Roman" w:hAnsi="Times New Roman"/>
          <w:sz w:val="24"/>
        </w:rPr>
        <w:t>2,500 кг</w:t>
      </w:r>
    </w:p>
    <w:p w14:paraId="1496F280" w14:textId="77777777" w:rsidR="006468A2" w:rsidRPr="006468A2" w:rsidRDefault="006468A2" w:rsidP="006468A2">
      <w:p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-</w:t>
      </w:r>
      <w:r w:rsidR="007D0D00" w:rsidRPr="006468A2">
        <w:rPr>
          <w:rFonts w:ascii="Times New Roman" w:hAnsi="Times New Roman"/>
          <w:sz w:val="24"/>
          <w:u w:val="single"/>
        </w:rPr>
        <w:t xml:space="preserve">Объем побочных продуктов. </w:t>
      </w:r>
    </w:p>
    <w:p w14:paraId="2D309EDC" w14:textId="077E5531" w:rsidR="007D0D00" w:rsidRDefault="007D0D00" w:rsidP="006468A2">
      <w:pPr>
        <w:spacing w:after="0"/>
        <w:rPr>
          <w:rFonts w:ascii="Times New Roman" w:hAnsi="Times New Roman"/>
          <w:sz w:val="24"/>
        </w:rPr>
      </w:pPr>
      <w:r w:rsidRPr="007D0D00">
        <w:rPr>
          <w:rFonts w:ascii="Times New Roman" w:hAnsi="Times New Roman"/>
          <w:sz w:val="24"/>
        </w:rPr>
        <w:t>Мякотное сырье (кишки), % от живого веса / тонн в сутки</w:t>
      </w:r>
      <w:r w:rsidR="006468A2">
        <w:rPr>
          <w:rFonts w:ascii="Times New Roman" w:hAnsi="Times New Roman"/>
          <w:sz w:val="24"/>
        </w:rPr>
        <w:t>-</w:t>
      </w:r>
      <w:r w:rsidRPr="007D0D00">
        <w:rPr>
          <w:rFonts w:ascii="Times New Roman" w:hAnsi="Times New Roman"/>
          <w:sz w:val="24"/>
        </w:rPr>
        <w:t>17,27 % / 19430 кг</w:t>
      </w:r>
    </w:p>
    <w:p w14:paraId="5991D08B" w14:textId="77777777" w:rsidR="006468A2" w:rsidRDefault="006468A2" w:rsidP="006468A2">
      <w:pPr>
        <w:spacing w:after="0"/>
        <w:rPr>
          <w:rFonts w:ascii="Times New Roman" w:hAnsi="Times New Roman"/>
          <w:sz w:val="24"/>
        </w:rPr>
      </w:pPr>
      <w:r w:rsidRPr="006468A2">
        <w:rPr>
          <w:rFonts w:ascii="Times New Roman" w:hAnsi="Times New Roman"/>
          <w:sz w:val="24"/>
          <w:u w:val="single"/>
        </w:rPr>
        <w:t>-</w:t>
      </w:r>
      <w:r w:rsidR="007D0D00" w:rsidRPr="006468A2">
        <w:rPr>
          <w:rFonts w:ascii="Times New Roman" w:hAnsi="Times New Roman"/>
          <w:sz w:val="24"/>
          <w:u w:val="single"/>
        </w:rPr>
        <w:t>Объем побочных продуктов</w:t>
      </w:r>
      <w:r w:rsidR="007D0D00" w:rsidRPr="007D0D00">
        <w:rPr>
          <w:rFonts w:ascii="Times New Roman" w:hAnsi="Times New Roman"/>
          <w:sz w:val="24"/>
        </w:rPr>
        <w:t xml:space="preserve">. </w:t>
      </w:r>
    </w:p>
    <w:p w14:paraId="2EFCC49D" w14:textId="7DE1C6BA" w:rsidR="007D0D00" w:rsidRDefault="007D0D00" w:rsidP="006468A2">
      <w:pPr>
        <w:spacing w:after="0"/>
        <w:rPr>
          <w:rFonts w:ascii="Times New Roman" w:hAnsi="Times New Roman"/>
          <w:sz w:val="24"/>
        </w:rPr>
      </w:pPr>
      <w:r w:rsidRPr="007D0D00">
        <w:rPr>
          <w:rFonts w:ascii="Times New Roman" w:hAnsi="Times New Roman"/>
          <w:sz w:val="24"/>
        </w:rPr>
        <w:t>Костное сырье (трубчатая кость бедра, головы, шея, спинки, килевая кость, крестец с гузкой, костный остаток после механической обвалки), % от живого веса / тонн в сутки</w:t>
      </w:r>
      <w:r w:rsidRPr="007D0D00">
        <w:rPr>
          <w:rFonts w:ascii="Times New Roman" w:hAnsi="Times New Roman"/>
          <w:sz w:val="24"/>
        </w:rPr>
        <w:tab/>
        <w:t>4% / 4500 кг</w:t>
      </w:r>
    </w:p>
    <w:p w14:paraId="2321994B" w14:textId="77777777" w:rsidR="006468A2" w:rsidRPr="006468A2" w:rsidRDefault="006468A2" w:rsidP="006468A2">
      <w:pPr>
        <w:spacing w:after="0"/>
        <w:rPr>
          <w:rFonts w:ascii="Times New Roman" w:hAnsi="Times New Roman"/>
          <w:sz w:val="24"/>
          <w:u w:val="single"/>
        </w:rPr>
      </w:pPr>
      <w:r w:rsidRPr="006468A2">
        <w:rPr>
          <w:rFonts w:ascii="Times New Roman" w:hAnsi="Times New Roman"/>
          <w:sz w:val="24"/>
          <w:u w:val="single"/>
        </w:rPr>
        <w:t>-</w:t>
      </w:r>
      <w:r w:rsidR="007D0D00" w:rsidRPr="006468A2">
        <w:rPr>
          <w:rFonts w:ascii="Times New Roman" w:hAnsi="Times New Roman"/>
          <w:sz w:val="24"/>
          <w:u w:val="single"/>
        </w:rPr>
        <w:t>Объем побочных продуктов.</w:t>
      </w:r>
    </w:p>
    <w:p w14:paraId="32206050" w14:textId="49FA51D1" w:rsidR="007D0D00" w:rsidRDefault="007D0D00" w:rsidP="006468A2">
      <w:pPr>
        <w:spacing w:after="0"/>
        <w:rPr>
          <w:rFonts w:ascii="Times New Roman" w:hAnsi="Times New Roman"/>
          <w:sz w:val="24"/>
        </w:rPr>
      </w:pPr>
      <w:r w:rsidRPr="007D0D00">
        <w:rPr>
          <w:rFonts w:ascii="Times New Roman" w:hAnsi="Times New Roman"/>
          <w:sz w:val="24"/>
        </w:rPr>
        <w:t xml:space="preserve"> Падеж, фактический/плановый, тонн в сутки</w:t>
      </w:r>
      <w:r w:rsidRPr="007D0D00">
        <w:rPr>
          <w:rFonts w:ascii="Times New Roman" w:hAnsi="Times New Roman"/>
          <w:sz w:val="24"/>
        </w:rPr>
        <w:tab/>
        <w:t>200 кг / 200 кг</w:t>
      </w:r>
    </w:p>
    <w:p w14:paraId="0B271801" w14:textId="77777777" w:rsidR="006468A2" w:rsidRDefault="006468A2" w:rsidP="006468A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D0D00" w:rsidRPr="006468A2">
        <w:rPr>
          <w:rFonts w:ascii="Times New Roman" w:hAnsi="Times New Roman"/>
          <w:sz w:val="24"/>
          <w:u w:val="single"/>
        </w:rPr>
        <w:t>Объем побочных продуктов.</w:t>
      </w:r>
      <w:r w:rsidR="007D0D00" w:rsidRPr="007D0D00">
        <w:rPr>
          <w:rFonts w:ascii="Times New Roman" w:hAnsi="Times New Roman"/>
          <w:sz w:val="24"/>
        </w:rPr>
        <w:t xml:space="preserve"> </w:t>
      </w:r>
    </w:p>
    <w:p w14:paraId="699F405C" w14:textId="5B0287F8" w:rsidR="007D0D00" w:rsidRPr="007D0D00" w:rsidRDefault="007D0D00" w:rsidP="006468A2">
      <w:pPr>
        <w:spacing w:after="0"/>
        <w:rPr>
          <w:rFonts w:ascii="Times New Roman" w:hAnsi="Times New Roman"/>
          <w:sz w:val="24"/>
        </w:rPr>
      </w:pPr>
      <w:r w:rsidRPr="007D0D00">
        <w:rPr>
          <w:rFonts w:ascii="Times New Roman" w:hAnsi="Times New Roman"/>
          <w:sz w:val="24"/>
        </w:rPr>
        <w:t>Перо, пух, %, от живого веса / тонн в сутки</w:t>
      </w:r>
      <w:r w:rsidRPr="007D0D00">
        <w:rPr>
          <w:rFonts w:ascii="Times New Roman" w:hAnsi="Times New Roman"/>
          <w:sz w:val="24"/>
        </w:rPr>
        <w:tab/>
        <w:t>4% / 4500 кг</w:t>
      </w:r>
    </w:p>
    <w:p w14:paraId="5C1EC64C" w14:textId="77777777" w:rsidR="006468A2" w:rsidRDefault="006468A2" w:rsidP="006468A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D0D00" w:rsidRPr="007D0D00">
        <w:rPr>
          <w:rFonts w:ascii="Times New Roman" w:hAnsi="Times New Roman"/>
          <w:sz w:val="24"/>
        </w:rPr>
        <w:t xml:space="preserve">Объем побочных продуктов. </w:t>
      </w:r>
    </w:p>
    <w:p w14:paraId="2E6DA27C" w14:textId="75D088D8" w:rsidR="007D0D00" w:rsidRDefault="007D0D00" w:rsidP="006468A2">
      <w:pPr>
        <w:spacing w:after="0"/>
        <w:rPr>
          <w:rFonts w:ascii="Times New Roman" w:hAnsi="Times New Roman"/>
          <w:sz w:val="24"/>
        </w:rPr>
      </w:pPr>
      <w:r w:rsidRPr="007D0D00">
        <w:rPr>
          <w:rFonts w:ascii="Times New Roman" w:hAnsi="Times New Roman"/>
          <w:sz w:val="24"/>
        </w:rPr>
        <w:t>Кровь, % от живого веса / тонн в сутки</w:t>
      </w:r>
      <w:r w:rsidRPr="007D0D00">
        <w:rPr>
          <w:rFonts w:ascii="Times New Roman" w:hAnsi="Times New Roman"/>
          <w:sz w:val="24"/>
        </w:rPr>
        <w:tab/>
        <w:t>4% / 4500 кг</w:t>
      </w:r>
    </w:p>
    <w:p w14:paraId="614BAD44" w14:textId="77777777" w:rsidR="007D0D00" w:rsidRDefault="007D0D00">
      <w:pPr>
        <w:rPr>
          <w:rFonts w:ascii="Times New Roman" w:hAnsi="Times New Roman"/>
          <w:sz w:val="24"/>
        </w:rPr>
      </w:pPr>
    </w:p>
    <w:p w14:paraId="467B0AC8" w14:textId="77777777" w:rsidR="000C2603" w:rsidRDefault="000C2603">
      <w:pPr>
        <w:rPr>
          <w:rFonts w:ascii="Times New Roman" w:hAnsi="Times New Roman"/>
          <w:sz w:val="24"/>
        </w:rPr>
      </w:pPr>
    </w:p>
    <w:sectPr w:rsidR="000C2603">
      <w:pgSz w:w="11906" w:h="16838"/>
      <w:pgMar w:top="1134" w:right="850" w:bottom="851" w:left="1701" w:header="57" w:footer="4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603"/>
    <w:rsid w:val="000C2603"/>
    <w:rsid w:val="00186F34"/>
    <w:rsid w:val="00217190"/>
    <w:rsid w:val="0040014A"/>
    <w:rsid w:val="00535D0D"/>
    <w:rsid w:val="006468A2"/>
    <w:rsid w:val="007D0D00"/>
    <w:rsid w:val="00853032"/>
    <w:rsid w:val="0086287A"/>
    <w:rsid w:val="009549A2"/>
    <w:rsid w:val="009C5635"/>
    <w:rsid w:val="009E5F98"/>
    <w:rsid w:val="00B7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B541"/>
  <w15:docId w15:val="{0AA2D164-BD3E-4C66-9DF9-E049A5FA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skullbasher228@gmail.com</cp:lastModifiedBy>
  <cp:revision>2</cp:revision>
  <dcterms:created xsi:type="dcterms:W3CDTF">2026-07-08T11:36:00Z</dcterms:created>
  <dcterms:modified xsi:type="dcterms:W3CDTF">2026-07-08T11:36:00Z</dcterms:modified>
</cp:coreProperties>
</file>