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52FC7" w14:textId="4D68B762" w:rsidR="00A87732" w:rsidRPr="00A87732" w:rsidRDefault="00A87732" w:rsidP="00A87732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Разработка технического решения и технологии блочно-модульной станции водоочистки (в контейнере)</w:t>
      </w:r>
    </w:p>
    <w:p w14:paraId="7606A401" w14:textId="77FCF69F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Описание задачи:</w:t>
      </w:r>
      <w:r w:rsidRPr="00A87732">
        <w:rPr>
          <w:rFonts w:ascii="Arial" w:eastAsia="Times New Roman" w:hAnsi="Arial" w:cs="Arial"/>
          <w:sz w:val="24"/>
          <w:szCs w:val="24"/>
          <w:lang w:eastAsia="ru-RU"/>
        </w:rPr>
        <w:br/>
        <w:t>Требуется разработать комплексное техническое решение (стадия ТР / предпроект) для системы очистки воды промышленного предприятия, размещаемой в блочно-контейнерном исполнении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7CEBBD6" w14:textId="77777777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 выдаваемой документации (Объем работы):</w:t>
      </w:r>
    </w:p>
    <w:p w14:paraId="5108FC26" w14:textId="77777777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Технологическая часть:</w:t>
      </w:r>
    </w:p>
    <w:p w14:paraId="60BE1DF0" w14:textId="77777777" w:rsidR="00A87732" w:rsidRPr="00A87732" w:rsidRDefault="00A87732" w:rsidP="00A8773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Текстовое описание технического решения и принципа работы системы.</w:t>
      </w:r>
    </w:p>
    <w:p w14:paraId="788F5BBF" w14:textId="77777777" w:rsidR="00A87732" w:rsidRPr="00A87732" w:rsidRDefault="00A87732" w:rsidP="00A8773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Принципиальная технологическая схема водоочистки.</w:t>
      </w:r>
    </w:p>
    <w:p w14:paraId="2EBFAD3E" w14:textId="3E8E2381" w:rsidR="00A87732" w:rsidRDefault="00A87732" w:rsidP="00A8773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Укрупненная спецификация основного технологического оборудования и материалов (для закупа).</w:t>
      </w:r>
    </w:p>
    <w:p w14:paraId="6DF4DB82" w14:textId="77777777" w:rsidR="00A87732" w:rsidRPr="00A87732" w:rsidRDefault="00A87732" w:rsidP="00A877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65EAEF" w14:textId="77777777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Компоновочная часть:</w:t>
      </w:r>
    </w:p>
    <w:p w14:paraId="02F28A46" w14:textId="65960DA6" w:rsidR="00A87732" w:rsidRDefault="00A87732" w:rsidP="00A87732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План размещения оборудования и трубных трасс внутри контейнера (2D планировка с размерами и проходами).</w:t>
      </w:r>
    </w:p>
    <w:p w14:paraId="48968A39" w14:textId="77777777" w:rsidR="00A87732" w:rsidRPr="00A87732" w:rsidRDefault="00A87732" w:rsidP="00A877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AF62CB" w14:textId="77777777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Автоматизация (КИПиА):</w:t>
      </w:r>
    </w:p>
    <w:p w14:paraId="3C6DC48A" w14:textId="77777777" w:rsidR="00A87732" w:rsidRPr="00A87732" w:rsidRDefault="00A87732" w:rsidP="00A8773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Функциональная схема автоматизации (ФСА).</w:t>
      </w:r>
    </w:p>
    <w:p w14:paraId="5A19B4DA" w14:textId="77777777" w:rsidR="00A87732" w:rsidRPr="00A87732" w:rsidRDefault="00A87732" w:rsidP="00A8773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Структурная схема комплекса технических средств (КТС).</w:t>
      </w:r>
    </w:p>
    <w:p w14:paraId="273BFD6B" w14:textId="52417C48" w:rsidR="00A87732" w:rsidRDefault="00A87732" w:rsidP="00A87732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Предварительный перечень входных/выходных сигналов контроллера (I/O list).</w:t>
      </w:r>
    </w:p>
    <w:p w14:paraId="3549AC40" w14:textId="77777777" w:rsidR="00A87732" w:rsidRPr="00A87732" w:rsidRDefault="00A87732" w:rsidP="00A877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75ACC4" w14:textId="77777777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Требования к исполнителю:</w:t>
      </w:r>
    </w:p>
    <w:p w14:paraId="1471AC34" w14:textId="77777777" w:rsidR="00A87732" w:rsidRPr="00A87732" w:rsidRDefault="00A87732" w:rsidP="00A87732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Профильное образование (Водоснабжение и водоотведение / Рациональное использование водных ресурсов / Автоматизация процессов).</w:t>
      </w:r>
    </w:p>
    <w:p w14:paraId="67E807ED" w14:textId="77777777" w:rsidR="00A87732" w:rsidRPr="00A87732" w:rsidRDefault="00A87732" w:rsidP="00A87732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Опыт разработки контейнерных станций очистки воды (БМС).</w:t>
      </w:r>
    </w:p>
    <w:p w14:paraId="4B850269" w14:textId="6661E1C6" w:rsidR="00A87732" w:rsidRDefault="00A87732" w:rsidP="00A87732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sz w:val="24"/>
          <w:szCs w:val="24"/>
          <w:lang w:eastAsia="ru-RU"/>
        </w:rPr>
        <w:t>Понимание современной элементной базы (контроллеры, датчики, клапаны с электро- и пневмоприводами).</w:t>
      </w:r>
    </w:p>
    <w:p w14:paraId="541F508E" w14:textId="77777777" w:rsidR="00A87732" w:rsidRPr="00A87732" w:rsidRDefault="00A87732" w:rsidP="00A877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BA64E3" w14:textId="02DA1870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старта работы предоставлю:</w:t>
      </w:r>
      <w:r w:rsidRPr="00A87732">
        <w:rPr>
          <w:rFonts w:ascii="Arial" w:eastAsia="Times New Roman" w:hAnsi="Arial" w:cs="Arial"/>
          <w:sz w:val="24"/>
          <w:szCs w:val="24"/>
          <w:lang w:eastAsia="ru-RU"/>
        </w:rPr>
        <w:t xml:space="preserve"> Анализ исходной воды, требования к очищенной воде, требуемый расход (м³/ч), габариты и тип контейнера.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1BD4423" w14:textId="73B281AA" w:rsidR="00A87732" w:rsidRPr="00A87732" w:rsidRDefault="00A87732" w:rsidP="00A87732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773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Условия:</w:t>
      </w:r>
      <w:r w:rsidRPr="00A87732">
        <w:rPr>
          <w:rFonts w:ascii="Arial" w:eastAsia="Times New Roman" w:hAnsi="Arial" w:cs="Arial"/>
          <w:sz w:val="24"/>
          <w:szCs w:val="24"/>
          <w:lang w:eastAsia="ru-RU"/>
        </w:rPr>
        <w:t xml:space="preserve"> Удаленная работа, оплата по договору или через безопасную сделку биржи</w:t>
      </w:r>
      <w:r>
        <w:rPr>
          <w:rFonts w:ascii="Arial" w:eastAsia="Times New Roman" w:hAnsi="Arial" w:cs="Arial"/>
          <w:sz w:val="24"/>
          <w:szCs w:val="24"/>
          <w:lang w:eastAsia="ru-RU"/>
        </w:rPr>
        <w:t>, работа с самозанятами.</w:t>
      </w:r>
      <w:bookmarkStart w:id="0" w:name="_GoBack"/>
      <w:bookmarkEnd w:id="0"/>
      <w:r w:rsidRPr="00A87732">
        <w:rPr>
          <w:rFonts w:ascii="Arial" w:eastAsia="Times New Roman" w:hAnsi="Arial" w:cs="Arial"/>
          <w:sz w:val="24"/>
          <w:szCs w:val="24"/>
          <w:lang w:eastAsia="ru-RU"/>
        </w:rPr>
        <w:t xml:space="preserve"> Сроки и стоимость жду от вас в коммерческом предложении. Присылайте примеры аналогичных текстовых решений и схем.</w:t>
      </w:r>
    </w:p>
    <w:p w14:paraId="23439BAF" w14:textId="77777777" w:rsidR="001266D0" w:rsidRPr="00A87732" w:rsidRDefault="001266D0" w:rsidP="00A87732"/>
    <w:sectPr w:rsidR="001266D0" w:rsidRPr="00A87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06912"/>
    <w:multiLevelType w:val="multilevel"/>
    <w:tmpl w:val="5BEC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D2699"/>
    <w:multiLevelType w:val="multilevel"/>
    <w:tmpl w:val="EBEE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E100C"/>
    <w:multiLevelType w:val="multilevel"/>
    <w:tmpl w:val="BF8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F56D6"/>
    <w:multiLevelType w:val="multilevel"/>
    <w:tmpl w:val="1F96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1266D0"/>
    <w:rsid w:val="00A87732"/>
    <w:rsid w:val="00B7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02F3"/>
  <w15:chartTrackingRefBased/>
  <w15:docId w15:val="{A9AB017F-2DEA-4086-AB47-A7C9F53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732"/>
    <w:rPr>
      <w:b/>
      <w:bCs/>
    </w:rPr>
  </w:style>
  <w:style w:type="paragraph" w:customStyle="1" w:styleId="z1qcye">
    <w:name w:val="z1qcye"/>
    <w:basedOn w:val="a"/>
    <w:rsid w:val="00A8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A87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46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1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7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4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5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48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2026-08-10T05:53:00Z</dcterms:created>
  <dcterms:modified xsi:type="dcterms:W3CDTF">2026-08-10T05:59:00Z</dcterms:modified>
</cp:coreProperties>
</file>